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7DD7" w14:textId="03F147F3" w:rsidR="007540DE" w:rsidRP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Montserrat" w:hAnsi="Montserrat" w:cs="Novecentosanswide-Bold"/>
          <w:b/>
          <w:bCs/>
          <w:sz w:val="40"/>
          <w:szCs w:val="40"/>
        </w:rPr>
      </w:pPr>
      <w:r w:rsidRPr="007540DE">
        <w:rPr>
          <w:rFonts w:ascii="Montserrat" w:hAnsi="Montserrat" w:cs="Novecentosanswide-Bold"/>
          <w:b/>
          <w:bCs/>
          <w:sz w:val="40"/>
          <w:szCs w:val="40"/>
        </w:rPr>
        <w:t>COPYRIGHT PERMISSION</w:t>
      </w:r>
      <w:r w:rsidRPr="007540DE">
        <w:rPr>
          <w:rFonts w:ascii="Montserrat" w:hAnsi="Montserrat" w:cs="Novecentosanswide-Bold"/>
          <w:b/>
          <w:bCs/>
          <w:sz w:val="40"/>
          <w:szCs w:val="40"/>
        </w:rPr>
        <w:t xml:space="preserve"> </w:t>
      </w:r>
      <w:r w:rsidRPr="007540DE">
        <w:rPr>
          <w:rFonts w:ascii="Montserrat" w:hAnsi="Montserrat" w:cs="Novecentosanswide-Bold"/>
          <w:b/>
          <w:bCs/>
          <w:sz w:val="40"/>
          <w:szCs w:val="40"/>
        </w:rPr>
        <w:t>LETTER</w:t>
      </w:r>
      <w:r w:rsidRPr="007540DE">
        <w:rPr>
          <w:rFonts w:ascii="Montserrat" w:hAnsi="Montserrat" w:cs="Novecentosanswide-Bold"/>
          <w:b/>
          <w:bCs/>
          <w:sz w:val="40"/>
          <w:szCs w:val="40"/>
        </w:rPr>
        <w:t xml:space="preserve"> </w:t>
      </w:r>
      <w:r w:rsidRPr="007540DE">
        <w:rPr>
          <w:rFonts w:ascii="Montserrat" w:hAnsi="Montserrat" w:cs="Novecentosanswide-Bold"/>
          <w:b/>
          <w:bCs/>
          <w:sz w:val="40"/>
          <w:szCs w:val="40"/>
        </w:rPr>
        <w:t>SAMPLE</w:t>
      </w:r>
    </w:p>
    <w:p w14:paraId="04DF73DD" w14:textId="77777777" w:rsid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5F868A03" w14:textId="77777777" w:rsid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2AAD6052" w14:textId="7F1D8ACA" w:rsid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>
        <w:rPr>
          <w:rFonts w:ascii="Nunito Sans" w:hAnsi="Nunito Sans" w:cs="ITCFranklinGothicStd-Book"/>
          <w:color w:val="414142"/>
          <w:sz w:val="20"/>
          <w:szCs w:val="20"/>
        </w:rPr>
        <w:t>&lt;Date&gt;</w:t>
      </w:r>
    </w:p>
    <w:p w14:paraId="2B6256CE" w14:textId="76A8D434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27ADD773" w14:textId="77777777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67579539" w14:textId="71FA4EC9" w:rsidR="007540DE" w:rsidRP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Permissions Editor</w:t>
      </w:r>
    </w:p>
    <w:p w14:paraId="26048BFE" w14:textId="77777777" w:rsidR="007540DE" w:rsidRP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(Publishing Company)</w:t>
      </w:r>
    </w:p>
    <w:p w14:paraId="177B5269" w14:textId="77777777" w:rsidR="007540DE" w:rsidRP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(Address)</w:t>
      </w:r>
    </w:p>
    <w:p w14:paraId="21736CF6" w14:textId="77777777" w:rsid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67EFB4DC" w14:textId="77777777" w:rsid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71155664" w14:textId="6427DA54" w:rsidR="007540DE" w:rsidRP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Dear Sir/Madam:</w:t>
      </w:r>
    </w:p>
    <w:p w14:paraId="525DC69B" w14:textId="77777777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0526A150" w14:textId="28D43F38" w:rsid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I would like to request permission for one-time-only rights to reprint an article from a recent edition of your magazine which</w:t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we feel would be of great interest to our readers. I am editor of the &lt;insert journal name here&gt;, the journal of the</w:t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&lt;insert network name here&gt;.</w:t>
      </w:r>
    </w:p>
    <w:p w14:paraId="718A1DA9" w14:textId="77777777" w:rsidR="00F3246F" w:rsidRP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45B3C2D3" w14:textId="6BE45AA7" w:rsid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Our journal is a non-profit information service conducted by our voluntary educators’ group. Our distribution is </w:t>
      </w:r>
      <w:r w:rsidR="00FE25F7" w:rsidRPr="007540DE">
        <w:rPr>
          <w:rFonts w:ascii="Nunito Sans" w:hAnsi="Nunito Sans" w:cs="ITCFranklinGothicStd-Book"/>
          <w:color w:val="414142"/>
          <w:sz w:val="20"/>
          <w:szCs w:val="20"/>
        </w:rPr>
        <w:t>free and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 goes</w:t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to a total of &lt;insert distribution total number here&gt; educators. We operate the publication for the professional information</w:t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and growth of our members, and there is no financial gain involved.</w:t>
      </w:r>
    </w:p>
    <w:p w14:paraId="1C8305F3" w14:textId="77777777" w:rsidR="00F3246F" w:rsidRP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7798EFB7" w14:textId="6AB14AB5" w:rsid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We intend to publish the article in the &lt;insert month and insert year here&gt; edition of our journal. We will print a credit line at</w:t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the end of the reprinted article, citing the original date and journal in which the article was published. The article we wish to</w:t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reprint is:</w:t>
      </w:r>
    </w:p>
    <w:p w14:paraId="2E8BDFA4" w14:textId="470F60E8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34058550" w14:textId="681D7ED1" w:rsidR="00F3246F" w:rsidRP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>
        <w:rPr>
          <w:rFonts w:ascii="Nunito Sans" w:hAnsi="Nunito Sans" w:cs="ITCFranklinGothicStd-Book"/>
          <w:color w:val="414142"/>
          <w:sz w:val="20"/>
          <w:szCs w:val="20"/>
        </w:rPr>
        <w:t>_____________________________________________________________________________________________</w:t>
      </w:r>
    </w:p>
    <w:p w14:paraId="41312801" w14:textId="4E970698" w:rsid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Article</w:t>
      </w:r>
    </w:p>
    <w:p w14:paraId="12E4D9ED" w14:textId="7089115E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556C2CCC" w14:textId="012D323C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>
        <w:rPr>
          <w:rFonts w:ascii="Nunito Sans" w:hAnsi="Nunito Sans" w:cs="ITCFranklinGothicStd-Book"/>
          <w:color w:val="414142"/>
          <w:sz w:val="20"/>
          <w:szCs w:val="20"/>
        </w:rPr>
        <w:t>_____________________________________________________________________________________________</w:t>
      </w:r>
    </w:p>
    <w:p w14:paraId="15D89731" w14:textId="65ABC5C8" w:rsid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Author</w:t>
      </w:r>
    </w:p>
    <w:p w14:paraId="09CF7BDA" w14:textId="77CF06C6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5C43DD0E" w14:textId="571D82F0" w:rsidR="00F3246F" w:rsidRP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>
        <w:rPr>
          <w:rFonts w:ascii="Nunito Sans" w:hAnsi="Nunito Sans" w:cs="ITCFranklinGothicStd-Book"/>
          <w:color w:val="414142"/>
          <w:sz w:val="20"/>
          <w:szCs w:val="20"/>
        </w:rPr>
        <w:t>_____________________________________________________________________________________________</w:t>
      </w:r>
    </w:p>
    <w:p w14:paraId="312CEAB3" w14:textId="22351D16" w:rsid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Publication Name</w:t>
      </w:r>
    </w:p>
    <w:p w14:paraId="6AA99E0C" w14:textId="08211006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77706B9A" w14:textId="52C562EC" w:rsidR="00F3246F" w:rsidRP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>
        <w:rPr>
          <w:rFonts w:ascii="Nunito Sans" w:hAnsi="Nunito Sans" w:cs="ITCFranklinGothicStd-Book"/>
          <w:color w:val="414142"/>
          <w:sz w:val="20"/>
          <w:szCs w:val="20"/>
        </w:rPr>
        <w:t>_____________________________________________________________________________________________</w:t>
      </w:r>
    </w:p>
    <w:p w14:paraId="23349BD6" w14:textId="30B7814C" w:rsid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Edition </w:t>
      </w:r>
      <w:r>
        <w:rPr>
          <w:rFonts w:ascii="Nunito Sans" w:hAnsi="Nunito Sans" w:cs="ITCFranklinGothicStd-Book"/>
          <w:color w:val="414142"/>
          <w:sz w:val="20"/>
          <w:szCs w:val="20"/>
        </w:rPr>
        <w:t>a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nd Date </w:t>
      </w:r>
      <w:r>
        <w:rPr>
          <w:rFonts w:ascii="Nunito Sans" w:hAnsi="Nunito Sans" w:cs="ITCFranklinGothicStd-Book"/>
          <w:color w:val="414142"/>
          <w:sz w:val="20"/>
          <w:szCs w:val="20"/>
        </w:rPr>
        <w:tab/>
      </w:r>
      <w:r>
        <w:rPr>
          <w:rFonts w:ascii="Nunito Sans" w:hAnsi="Nunito Sans" w:cs="ITCFranklinGothicStd-Book"/>
          <w:color w:val="414142"/>
          <w:sz w:val="20"/>
          <w:szCs w:val="20"/>
        </w:rPr>
        <w:tab/>
      </w:r>
      <w:r>
        <w:rPr>
          <w:rFonts w:ascii="Nunito Sans" w:hAnsi="Nunito Sans" w:cs="ITCFranklinGothicStd-Book"/>
          <w:color w:val="414142"/>
          <w:sz w:val="20"/>
          <w:szCs w:val="20"/>
        </w:rPr>
        <w:tab/>
      </w:r>
      <w:r>
        <w:rPr>
          <w:rFonts w:ascii="Nunito Sans" w:hAnsi="Nunito Sans" w:cs="ITCFranklinGothicStd-Book"/>
          <w:color w:val="414142"/>
          <w:sz w:val="20"/>
          <w:szCs w:val="20"/>
        </w:rPr>
        <w:tab/>
      </w:r>
      <w:r>
        <w:rPr>
          <w:rFonts w:ascii="Nunito Sans" w:hAnsi="Nunito Sans" w:cs="ITCFranklinGothicStd-Book"/>
          <w:color w:val="414142"/>
          <w:sz w:val="20"/>
          <w:szCs w:val="20"/>
        </w:rPr>
        <w:tab/>
      </w:r>
      <w:r>
        <w:rPr>
          <w:rFonts w:ascii="Nunito Sans" w:hAnsi="Nunito Sans" w:cs="ITCFranklinGothicStd-Book"/>
          <w:color w:val="414142"/>
          <w:sz w:val="20"/>
          <w:szCs w:val="20"/>
        </w:rPr>
        <w:tab/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Page Numbers</w:t>
      </w:r>
    </w:p>
    <w:p w14:paraId="0AE7FEE1" w14:textId="77777777" w:rsidR="00F3246F" w:rsidRP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344B2D2C" w14:textId="1C5C3505" w:rsid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Permission </w:t>
      </w:r>
      <w:r>
        <w:rPr>
          <w:rFonts w:ascii="Nunito Sans" w:hAnsi="Nunito Sans" w:cs="ITCFranklinGothicStd-Book"/>
          <w:color w:val="414142"/>
          <w:sz w:val="20"/>
          <w:szCs w:val="20"/>
        </w:rPr>
        <w:t>f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or </w:t>
      </w:r>
      <w:r>
        <w:rPr>
          <w:rFonts w:ascii="Nunito Sans" w:hAnsi="Nunito Sans" w:cs="ITCFranklinGothicStd-Book"/>
          <w:color w:val="414142"/>
          <w:sz w:val="20"/>
          <w:szCs w:val="20"/>
        </w:rPr>
        <w:t>t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his </w:t>
      </w:r>
      <w:r>
        <w:rPr>
          <w:rFonts w:ascii="Nunito Sans" w:hAnsi="Nunito Sans" w:cs="ITCFranklinGothicStd-Book"/>
          <w:color w:val="414142"/>
          <w:sz w:val="20"/>
          <w:szCs w:val="20"/>
        </w:rPr>
        <w:t>r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eprint </w:t>
      </w:r>
      <w:r>
        <w:rPr>
          <w:rFonts w:ascii="Nunito Sans" w:hAnsi="Nunito Sans" w:cs="ITCFranklinGothicStd-Book"/>
          <w:color w:val="414142"/>
          <w:sz w:val="20"/>
          <w:szCs w:val="20"/>
        </w:rPr>
        <w:t>r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equest </w:t>
      </w:r>
      <w:r>
        <w:rPr>
          <w:rFonts w:ascii="Nunito Sans" w:hAnsi="Nunito Sans" w:cs="ITCFranklinGothicStd-Book"/>
          <w:color w:val="414142"/>
          <w:sz w:val="20"/>
          <w:szCs w:val="20"/>
        </w:rPr>
        <w:t>i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s </w:t>
      </w:r>
      <w:r>
        <w:rPr>
          <w:rFonts w:ascii="Nunito Sans" w:hAnsi="Nunito Sans" w:cs="ITCFranklinGothicStd-Book"/>
          <w:color w:val="414142"/>
          <w:sz w:val="20"/>
          <w:szCs w:val="20"/>
        </w:rPr>
        <w:t>h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ereby</w:t>
      </w:r>
      <w:r w:rsidR="00FE25F7">
        <w:rPr>
          <w:rFonts w:ascii="Nunito Sans" w:hAnsi="Nunito Sans" w:cs="ITCFranklinGothicStd-Book"/>
          <w:color w:val="414142"/>
          <w:sz w:val="20"/>
          <w:szCs w:val="20"/>
        </w:rPr>
        <w:t>: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>
        <w:rPr>
          <w:rFonts w:ascii="Nunito Sans" w:hAnsi="Nunito Sans" w:cs="ITCFranklinGothicStd-Book"/>
          <w:color w:val="414142"/>
          <w:sz w:val="20"/>
          <w:szCs w:val="20"/>
        </w:rPr>
        <w:tab/>
      </w:r>
      <w:r>
        <w:rPr>
          <w:rFonts w:ascii="Nunito Sans" w:hAnsi="Nunito Sans" w:cs="ITCFranklinGothicStd-Book"/>
          <w:color w:val="414142"/>
          <w:sz w:val="20"/>
          <w:szCs w:val="20"/>
        </w:rPr>
        <w:sym w:font="Wingdings" w:char="F06F"/>
      </w:r>
      <w:r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Granted </w:t>
      </w:r>
      <w:r>
        <w:rPr>
          <w:rFonts w:ascii="Nunito Sans" w:hAnsi="Nunito Sans" w:cs="ITCFranklinGothicStd-Book"/>
          <w:color w:val="414142"/>
          <w:sz w:val="20"/>
          <w:szCs w:val="20"/>
        </w:rPr>
        <w:tab/>
      </w:r>
      <w:r>
        <w:rPr>
          <w:rFonts w:ascii="Nunito Sans" w:hAnsi="Nunito Sans" w:cs="ITCFranklinGothicStd-Book"/>
          <w:color w:val="414142"/>
          <w:sz w:val="20"/>
          <w:szCs w:val="20"/>
        </w:rPr>
        <w:sym w:font="Wingdings" w:char="F06F"/>
      </w:r>
      <w:r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Denied</w:t>
      </w:r>
    </w:p>
    <w:p w14:paraId="4305C438" w14:textId="4F457ED8" w:rsidR="00F3246F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382010E4" w14:textId="69CFFA83" w:rsidR="00F3246F" w:rsidRP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>
        <w:rPr>
          <w:rFonts w:ascii="Nunito Sans" w:hAnsi="Nunito Sans" w:cs="ITCFranklinGothicStd-Book"/>
          <w:color w:val="414142"/>
          <w:sz w:val="20"/>
          <w:szCs w:val="20"/>
        </w:rPr>
        <w:t>_____________________________________________________________________________________________</w:t>
      </w:r>
    </w:p>
    <w:p w14:paraId="4310AEF3" w14:textId="6ACA548B" w:rsid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Permissions Editor Signature</w:t>
      </w:r>
    </w:p>
    <w:p w14:paraId="6F1A5A58" w14:textId="77777777" w:rsidR="00F3246F" w:rsidRPr="007540DE" w:rsidRDefault="00F3246F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7214826E" w14:textId="79EDA143" w:rsidR="007540DE" w:rsidRP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Fee required for one-time-only reprint rights: </w:t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tab/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sym w:font="Wingdings" w:char="F06F"/>
      </w:r>
      <w:r w:rsidR="00F3246F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 xml:space="preserve">Free </w:t>
      </w:r>
      <w:r w:rsidR="004553CB">
        <w:rPr>
          <w:rFonts w:ascii="Nunito Sans" w:hAnsi="Nunito Sans" w:cs="ITCFranklinGothicStd-Book"/>
          <w:color w:val="414142"/>
          <w:sz w:val="20"/>
          <w:szCs w:val="20"/>
        </w:rPr>
        <w:tab/>
      </w:r>
      <w:r w:rsidR="004553CB">
        <w:rPr>
          <w:rFonts w:ascii="Nunito Sans" w:hAnsi="Nunito Sans" w:cs="ITCFranklinGothicStd-Book"/>
          <w:color w:val="414142"/>
          <w:sz w:val="20"/>
          <w:szCs w:val="20"/>
        </w:rPr>
        <w:tab/>
      </w:r>
      <w:r w:rsidR="004553CB">
        <w:rPr>
          <w:rFonts w:ascii="Nunito Sans" w:hAnsi="Nunito Sans" w:cs="ITCFranklinGothicStd-Book"/>
          <w:color w:val="414142"/>
          <w:sz w:val="20"/>
          <w:szCs w:val="20"/>
        </w:rPr>
        <w:sym w:font="Wingdings" w:char="F06F"/>
      </w:r>
      <w:r w:rsidR="004553CB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Fee = $_________________</w:t>
      </w:r>
      <w:r w:rsidR="004553CB">
        <w:rPr>
          <w:rFonts w:ascii="Nunito Sans" w:hAnsi="Nunito Sans" w:cs="ITCFranklinGothicStd-Book"/>
          <w:color w:val="414142"/>
          <w:sz w:val="20"/>
          <w:szCs w:val="20"/>
        </w:rPr>
        <w:t>________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_</w:t>
      </w:r>
    </w:p>
    <w:p w14:paraId="41E4B3A5" w14:textId="77777777" w:rsidR="004553CB" w:rsidRDefault="004553CB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08FA7E5F" w14:textId="2AFC379E" w:rsidR="007540DE" w:rsidRP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Thank you for your prompt response to our request. Please return this request to us at: &lt;insert editor’s name, address,</w:t>
      </w:r>
      <w:r w:rsidR="004553CB">
        <w:rPr>
          <w:rFonts w:ascii="Nunito Sans" w:hAnsi="Nunito Sans" w:cs="ITCFranklinGothicStd-Book"/>
          <w:color w:val="414142"/>
          <w:sz w:val="20"/>
          <w:szCs w:val="20"/>
        </w:rPr>
        <w:t xml:space="preserve"> </w:t>
      </w:r>
      <w:r w:rsidRPr="007540DE">
        <w:rPr>
          <w:rFonts w:ascii="Nunito Sans" w:hAnsi="Nunito Sans" w:cs="ITCFranklinGothicStd-Book"/>
          <w:color w:val="414142"/>
          <w:sz w:val="20"/>
          <w:szCs w:val="20"/>
        </w:rPr>
        <w:t>email, etc. here&gt;.</w:t>
      </w:r>
    </w:p>
    <w:p w14:paraId="5F0D4697" w14:textId="77777777" w:rsidR="004553CB" w:rsidRDefault="004553CB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</w:p>
    <w:p w14:paraId="0CCEB491" w14:textId="28EE750D" w:rsidR="007540DE" w:rsidRPr="007540DE" w:rsidRDefault="007540DE" w:rsidP="007540DE">
      <w:pPr>
        <w:autoSpaceDE w:val="0"/>
        <w:autoSpaceDN w:val="0"/>
        <w:adjustRightInd w:val="0"/>
        <w:spacing w:after="0" w:line="240" w:lineRule="auto"/>
        <w:rPr>
          <w:rFonts w:ascii="Nunito Sans" w:hAnsi="Nunito Sans" w:cs="ITCFranklinGothicStd-Book"/>
          <w:color w:val="414142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Sincerely,</w:t>
      </w:r>
    </w:p>
    <w:p w14:paraId="658BE144" w14:textId="70F1DF09" w:rsidR="00EF2BDE" w:rsidRPr="007540DE" w:rsidRDefault="007540DE" w:rsidP="007540DE">
      <w:pPr>
        <w:spacing w:line="240" w:lineRule="auto"/>
        <w:rPr>
          <w:rFonts w:ascii="Nunito Sans" w:hAnsi="Nunito Sans"/>
          <w:sz w:val="20"/>
          <w:szCs w:val="20"/>
        </w:rPr>
      </w:pPr>
      <w:r w:rsidRPr="007540DE">
        <w:rPr>
          <w:rFonts w:ascii="Nunito Sans" w:hAnsi="Nunito Sans" w:cs="ITCFranklinGothicStd-Book"/>
          <w:color w:val="414142"/>
          <w:sz w:val="20"/>
          <w:szCs w:val="20"/>
        </w:rPr>
        <w:t>&lt;insert editor’s name here&gt;</w:t>
      </w:r>
    </w:p>
    <w:sectPr w:rsidR="00EF2BDE" w:rsidRPr="007540DE" w:rsidSect="00FE25F7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vecentosanswi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DE"/>
    <w:rsid w:val="004553CB"/>
    <w:rsid w:val="007540DE"/>
    <w:rsid w:val="00EF2BDE"/>
    <w:rsid w:val="00F3246F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1ECE"/>
  <w15:chartTrackingRefBased/>
  <w15:docId w15:val="{358A2950-D0C1-419E-8E3C-2DDB5C7E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Paulhus</dc:creator>
  <cp:keywords/>
  <dc:description/>
  <cp:lastModifiedBy>Colleen Paulhus</cp:lastModifiedBy>
  <cp:revision>1</cp:revision>
  <dcterms:created xsi:type="dcterms:W3CDTF">2022-05-20T15:56:00Z</dcterms:created>
  <dcterms:modified xsi:type="dcterms:W3CDTF">2022-05-20T16:34:00Z</dcterms:modified>
</cp:coreProperties>
</file>